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26" w:rsidRPr="00FF6738" w:rsidRDefault="00B10026" w:rsidP="00B10026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                                                  Ф.7.03-18</w:t>
      </w: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br/>
        <w:t> </w:t>
      </w: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br/>
      </w: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FF6738">
        <w:rPr>
          <w:rFonts w:ascii="Times New Roman" w:hAnsi="Times New Roman" w:cs="Times New Roman"/>
          <w:b/>
          <w:sz w:val="36"/>
          <w:szCs w:val="36"/>
          <w:lang w:val="kk-KZ"/>
        </w:rPr>
        <w:t xml:space="preserve">Л.А. Рсымбетова </w:t>
      </w: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noProof/>
        </w:rPr>
        <w:drawing>
          <wp:inline distT="0" distB="0" distL="0" distR="0">
            <wp:extent cx="2190750" cy="1943100"/>
            <wp:effectExtent l="19050" t="0" r="0" b="0"/>
            <wp:docPr id="1" name="Рисунок 1" descr="C:\Users\Admin\Desktop\Other\Новая папка\Logo UK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Other\Новая папка\Logo UKG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t>Ұлттық мемлекет құру жолындағы қозғалыстар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«Қазақстанның қазіргі заман  тарихы» пәні бойынша  кейс</w:t>
      </w:r>
    </w:p>
    <w:p w:rsidR="00B10026" w:rsidRPr="00FF6738" w:rsidRDefault="00B10026" w:rsidP="00B10026">
      <w:pPr>
        <w:pStyle w:val="a3"/>
        <w:spacing w:line="276" w:lineRule="auto"/>
        <w:jc w:val="center"/>
        <w:rPr>
          <w:rFonts w:ascii="Times New Roman" w:hAnsi="Times New Roman"/>
          <w:sz w:val="32"/>
          <w:szCs w:val="32"/>
          <w:lang w:val="kk-KZ"/>
        </w:rPr>
      </w:pPr>
      <w:r w:rsidRPr="00FF6738">
        <w:rPr>
          <w:rFonts w:ascii="Times New Roman" w:hAnsi="Times New Roman"/>
          <w:sz w:val="32"/>
          <w:szCs w:val="32"/>
          <w:lang w:val="kk-KZ"/>
        </w:rPr>
        <w:t>  </w:t>
      </w:r>
      <w:r w:rsidRPr="00FF6738">
        <w:rPr>
          <w:rFonts w:ascii="Times New Roman" w:hAnsi="Times New Roman"/>
          <w:sz w:val="32"/>
          <w:szCs w:val="32"/>
          <w:lang w:val="kk-KZ"/>
        </w:rPr>
        <w:br/>
      </w:r>
      <w:r w:rsidRPr="00FF67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400675" cy="3581400"/>
            <wp:effectExtent l="19050" t="0" r="9525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6738">
        <w:rPr>
          <w:rFonts w:ascii="Times New Roman" w:hAnsi="Times New Roman"/>
          <w:sz w:val="32"/>
          <w:szCs w:val="32"/>
          <w:lang w:val="kk-KZ"/>
        </w:rPr>
        <w:t> </w:t>
      </w:r>
      <w:r w:rsidRPr="00FF6738">
        <w:rPr>
          <w:rFonts w:ascii="Times New Roman" w:hAnsi="Times New Roman"/>
          <w:sz w:val="32"/>
          <w:szCs w:val="32"/>
          <w:lang w:val="kk-KZ"/>
        </w:rPr>
        <w:br/>
        <w:t> </w:t>
      </w:r>
      <w:r w:rsidRPr="00FF6738">
        <w:rPr>
          <w:rFonts w:ascii="Times New Roman" w:hAnsi="Times New Roman"/>
          <w:sz w:val="32"/>
          <w:szCs w:val="32"/>
          <w:lang w:val="kk-KZ"/>
        </w:rPr>
        <w:br/>
      </w:r>
    </w:p>
    <w:p w:rsidR="00B10026" w:rsidRPr="00FF6738" w:rsidRDefault="00B10026" w:rsidP="00B10026">
      <w:pPr>
        <w:pStyle w:val="a3"/>
        <w:spacing w:line="276" w:lineRule="auto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B10026" w:rsidRPr="00FF6738" w:rsidRDefault="00B10026" w:rsidP="00B10026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FF6738">
        <w:rPr>
          <w:rFonts w:ascii="Times New Roman" w:hAnsi="Times New Roman"/>
          <w:sz w:val="32"/>
          <w:szCs w:val="32"/>
          <w:lang w:val="kk-KZ"/>
        </w:rPr>
        <w:br/>
      </w:r>
      <w:r w:rsidRPr="00FF6738">
        <w:rPr>
          <w:rFonts w:ascii="Times New Roman" w:hAnsi="Times New Roman"/>
          <w:b/>
          <w:iCs/>
          <w:sz w:val="28"/>
          <w:szCs w:val="28"/>
          <w:lang w:val="kk-KZ"/>
        </w:rPr>
        <w:t>Шымкент, 2017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FF6738">
        <w:rPr>
          <w:rFonts w:ascii="Times New Roman" w:hAnsi="Times New Roman" w:cs="Times New Roman"/>
          <w:caps/>
          <w:sz w:val="32"/>
          <w:szCs w:val="32"/>
          <w:lang w:val="kk-KZ"/>
        </w:rPr>
        <w:lastRenderedPageBreak/>
        <w:t>Қазақстан Республикасы Білім және ғылым министрлігі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FF6738">
        <w:rPr>
          <w:rFonts w:ascii="Times New Roman" w:hAnsi="Times New Roman" w:cs="Times New Roman"/>
          <w:caps/>
          <w:sz w:val="32"/>
          <w:szCs w:val="32"/>
          <w:lang w:val="kk-KZ"/>
        </w:rPr>
        <w:t>М.Әуезов атындағы Оңтүстік Қазақстан мемлекеттік университеті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sz w:val="32"/>
          <w:szCs w:val="32"/>
          <w:lang w:val="kk-KZ"/>
        </w:rPr>
        <w:t>Қазақстан тарихы кафедрасы</w:t>
      </w: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t>Рсымбетова Л.А.</w:t>
      </w: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t>Ұлттық мемлекет құру жолындағы қозғалыстар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«Қазақстанның  қазіргі заман  тарихы» пәні бойынша  кейс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университеттегі барлық мамандықтарға арналған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sz w:val="32"/>
          <w:szCs w:val="32"/>
          <w:lang w:val="kk-KZ"/>
        </w:rPr>
        <w:t>Шымкент -2017 жыл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lastRenderedPageBreak/>
        <w:t>ӘОЖ 567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ББК 654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Рсымбетова Л.А. Ұлттық мемлекет құру жолындағы қозғалыстар.                «Қазақстанның қазіргі заман  тарихы» пәні бойынша  кейс. - Шымкент:  М.Әуезов  атындағы  ОҚМУ. - 34 б.</w:t>
      </w:r>
    </w:p>
    <w:p w:rsidR="005C2D0A" w:rsidRPr="00FF6738" w:rsidRDefault="00B10026" w:rsidP="005C2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       </w:t>
      </w:r>
    </w:p>
    <w:p w:rsidR="00B10026" w:rsidRPr="00FF6738" w:rsidRDefault="00B10026" w:rsidP="005C2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Кейс «Қазақстанның қазіргі заман тарихы» пәнінің оқу жоспары мен бағдаламасының талаптарына сәйкес құрастырылып, семинар сабағын орындауға қажетті мәліметтер толықтай қамтылған.</w:t>
      </w:r>
    </w:p>
    <w:p w:rsidR="00B10026" w:rsidRPr="00FF6738" w:rsidRDefault="005C2D0A" w:rsidP="00B10026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Кейсте ХХ ғасырдың  алғашқы  ширегіндегі қазақтың саяси элитасының ұ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>лттық мемлекет құру жолындағы қозғалыстар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негізіндегі қ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>азақ халқының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ұлттық қозғалысының бастаулары, қ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>азақ зиялыларының қалыптасуы: әле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уметтік құрамы, білімі, қызметі, 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Ұлттық қозғалыс  және  жәдидтік ағартушылық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ойларының Ұлы Дала еліне ықпалы, 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Қазақтардың Ресейдің І - ІІ Мемлекеттік Дума мен  дума жанындағы мұсылма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н фракциясы құрамындағы қызметі және 1916 жылғы ұлт-азаттық қозғалыстың 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тарихнамасы және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оған қазіргі таңдағы </w:t>
      </w:r>
      <w:r w:rsidRPr="00FF6738">
        <w:rPr>
          <w:rFonts w:ascii="Times New Roman" w:eastAsia="Times New Roman" w:hAnsi="Times New Roman" w:cs="Times New Roman"/>
          <w:sz w:val="28"/>
          <w:szCs w:val="28"/>
          <w:lang w:val="kk-KZ"/>
        </w:rPr>
        <w:t>жаңаша көзқарас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тар дерек көздер негізінде  </w:t>
      </w:r>
      <w:r w:rsidR="00B10026" w:rsidRPr="00FF6738">
        <w:rPr>
          <w:rFonts w:ascii="Times New Roman" w:hAnsi="Times New Roman" w:cs="Times New Roman"/>
          <w:sz w:val="28"/>
          <w:szCs w:val="28"/>
          <w:lang w:val="kk-KZ"/>
        </w:rPr>
        <w:t>толықтай ашып көрсетілген.</w:t>
      </w:r>
    </w:p>
    <w:p w:rsidR="00B10026" w:rsidRPr="00FF6738" w:rsidRDefault="00B10026" w:rsidP="00B10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Кейс университетте оқытылатын  барлық мамандықтардағы студентттерге арналған.</w:t>
      </w:r>
    </w:p>
    <w:p w:rsidR="00B10026" w:rsidRPr="00FF6738" w:rsidRDefault="00B10026" w:rsidP="00B10026">
      <w:pPr>
        <w:spacing w:after="0" w:line="240" w:lineRule="auto"/>
        <w:ind w:left="-142" w:right="-17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2D0A" w:rsidRPr="00FF6738" w:rsidRDefault="005C2D0A" w:rsidP="005C2D0A">
      <w:pPr>
        <w:spacing w:after="0" w:line="240" w:lineRule="auto"/>
        <w:ind w:left="-142" w:right="-17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Пікір жазғандар:Карибаев С.Ө. </w:t>
      </w:r>
      <w:r w:rsidR="00B10026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ОҚМУ «Қазақстан тарихы» </w:t>
      </w:r>
    </w:p>
    <w:p w:rsidR="00B10026" w:rsidRPr="00FF6738" w:rsidRDefault="005C2D0A" w:rsidP="005C2D0A">
      <w:pPr>
        <w:spacing w:after="0" w:line="240" w:lineRule="auto"/>
        <w:ind w:left="-142" w:right="-17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кафедрасы меңгерушісі, доценті,  т.ғ.к.</w:t>
      </w:r>
    </w:p>
    <w:p w:rsidR="00FE7194" w:rsidRPr="00FF6738" w:rsidRDefault="00B10026" w:rsidP="00FE71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5C2D0A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FE7194" w:rsidRPr="00FF6738">
        <w:rPr>
          <w:rFonts w:ascii="Times New Roman" w:hAnsi="Times New Roman" w:cs="Times New Roman"/>
          <w:sz w:val="28"/>
          <w:szCs w:val="28"/>
          <w:lang w:val="kk-KZ"/>
        </w:rPr>
        <w:t>Байназарова Б.Ә.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E7194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«Өрлеу» БА ҰО» АҚ филиалы ОҚО бойынша  </w:t>
      </w:r>
    </w:p>
    <w:p w:rsidR="00B10026" w:rsidRPr="00FF6738" w:rsidRDefault="00FE7194" w:rsidP="00FE71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ПҚБАИ    аға  оқытушысы, т.ғ.к.   </w:t>
      </w:r>
    </w:p>
    <w:p w:rsidR="00B10026" w:rsidRPr="00FF6738" w:rsidRDefault="00B10026" w:rsidP="00B10026">
      <w:pPr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</w:p>
    <w:p w:rsidR="00B10026" w:rsidRPr="00FF6738" w:rsidRDefault="00B10026" w:rsidP="00B10026">
      <w:pPr>
        <w:tabs>
          <w:tab w:val="left" w:pos="1272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</w:t>
      </w:r>
    </w:p>
    <w:p w:rsidR="00B10026" w:rsidRPr="00FF6738" w:rsidRDefault="00B10026" w:rsidP="00B10026">
      <w:pPr>
        <w:tabs>
          <w:tab w:val="left" w:pos="1272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tabs>
          <w:tab w:val="left" w:pos="1272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tabs>
          <w:tab w:val="left" w:pos="1272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 w:eastAsia="ko-KR"/>
        </w:rPr>
        <w:t>Әдістемелік нұсқау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 тарихы» кафедрасы және факультет  Әдістемелік комиссиясы мәжілісінде талқыланып, баспаға ұсынылды. </w:t>
      </w: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(Хаттама  № </w:t>
      </w:r>
      <w:r w:rsidR="00FF6738" w:rsidRPr="00FF6738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«</w:t>
      </w:r>
      <w:r w:rsidR="00FF6738" w:rsidRPr="00FF673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F6738" w:rsidRPr="00FF673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F6738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»     сәуір  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2017жыл </w:t>
      </w:r>
    </w:p>
    <w:p w:rsidR="005C2D0A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Факультеттің Әдістемелік комиссиясы</w:t>
      </w: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(Хаттама  </w:t>
      </w:r>
      <w:r w:rsidR="00FF6738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FF6738" w:rsidRPr="00FF6738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FF6738"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«27»    сәуір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2017 жыл </w:t>
      </w:r>
    </w:p>
    <w:p w:rsidR="00B10026" w:rsidRPr="00FF6738" w:rsidRDefault="00B10026" w:rsidP="00B10026">
      <w:pPr>
        <w:tabs>
          <w:tab w:val="left" w:pos="1496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М.Әуезов атындағы ОҚМУ-ң Оқу-әдістемелік кеңесі баспадан шығаруға ұсынған. Хаттама №     «</w:t>
      </w:r>
      <w:r w:rsidRPr="00FF673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>» _______        2017 жыл.</w:t>
      </w:r>
    </w:p>
    <w:p w:rsidR="00B10026" w:rsidRPr="00FF6738" w:rsidRDefault="00B10026" w:rsidP="00B10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br/>
        <w:t xml:space="preserve"> </w:t>
      </w:r>
    </w:p>
    <w:p w:rsidR="00B10026" w:rsidRPr="00FF6738" w:rsidRDefault="00B10026" w:rsidP="00B10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ISBN номер                          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©  М.Әуезов атындағы Оңтүстік  </w:t>
      </w:r>
    </w:p>
    <w:p w:rsidR="00B10026" w:rsidRPr="00FF6738" w:rsidRDefault="00B10026" w:rsidP="00B10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мемлекеттік университеті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C2D0A" w:rsidRPr="00FF6738" w:rsidRDefault="005C2D0A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sz w:val="32"/>
          <w:szCs w:val="32"/>
          <w:lang w:val="kk-KZ"/>
        </w:rPr>
        <w:t xml:space="preserve">Ләззат Амангелдіқызы Рсымбетова </w:t>
      </w: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F6738">
        <w:rPr>
          <w:rFonts w:ascii="Times New Roman" w:hAnsi="Times New Roman" w:cs="Times New Roman"/>
          <w:b/>
          <w:sz w:val="32"/>
          <w:szCs w:val="32"/>
          <w:lang w:val="kk-KZ"/>
        </w:rPr>
        <w:t>Ұлттық мемлекет құру жолындағы қозғалыстар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«Қазақстанның  қазіргі заман  тарихы» пәні бойынша  кейс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университеттегі барлық мамандықтарға арналған</w:t>
      </w:r>
    </w:p>
    <w:p w:rsidR="00B10026" w:rsidRPr="00FF6738" w:rsidRDefault="00B10026" w:rsidP="00B1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Редактор Ахай Г.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Баспаға   «     »    айы   2017 жылы  қол қойылған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 xml:space="preserve">Қағаз форматы   Х </w:t>
      </w:r>
      <w:r w:rsidRPr="00FF673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х</w:t>
      </w:r>
      <w:r w:rsidRPr="00FF6738">
        <w:rPr>
          <w:rFonts w:ascii="Times New Roman" w:hAnsi="Times New Roman" w:cs="Times New Roman"/>
          <w:sz w:val="28"/>
          <w:szCs w:val="28"/>
          <w:lang w:val="kk-KZ"/>
        </w:rPr>
        <w:t>Ү 1/16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Типографиялық қағаз. Офсеттік баспа. Көлемі  2 баспа табақ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Тираж...........дана. Тапсырыс ...........*</w:t>
      </w: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© М.Әуезов атындағы Оңтүстік Қазақстан мемлекеттік университетінің баспасы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6738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  баспа орталығы, Шымкент қаласы, Тәуке хан даңғылы, 5</w:t>
      </w: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026" w:rsidRPr="00FF6738" w:rsidRDefault="00B10026" w:rsidP="00B10026">
      <w:pPr>
        <w:rPr>
          <w:rFonts w:ascii="Times New Roman" w:hAnsi="Times New Roman" w:cs="Times New Roman"/>
          <w:lang w:val="kk-KZ"/>
        </w:rPr>
      </w:pPr>
    </w:p>
    <w:p w:rsidR="00B10026" w:rsidRPr="00FF6738" w:rsidRDefault="00B10026" w:rsidP="00B10026">
      <w:pPr>
        <w:rPr>
          <w:rFonts w:ascii="Times New Roman" w:hAnsi="Times New Roman" w:cs="Times New Roman"/>
          <w:lang w:val="kk-KZ"/>
        </w:rPr>
      </w:pPr>
    </w:p>
    <w:p w:rsidR="00B10026" w:rsidRPr="00FF6738" w:rsidRDefault="00B10026" w:rsidP="00B10026">
      <w:pPr>
        <w:rPr>
          <w:rFonts w:ascii="Times New Roman" w:hAnsi="Times New Roman" w:cs="Times New Roman"/>
          <w:lang w:val="kk-KZ"/>
        </w:rPr>
      </w:pPr>
    </w:p>
    <w:p w:rsidR="002853A6" w:rsidRPr="00FF6738" w:rsidRDefault="002853A6">
      <w:pPr>
        <w:rPr>
          <w:rFonts w:ascii="Times New Roman" w:hAnsi="Times New Roman" w:cs="Times New Roman"/>
          <w:lang w:val="kk-KZ"/>
        </w:rPr>
      </w:pPr>
    </w:p>
    <w:sectPr w:rsidR="002853A6" w:rsidRPr="00FF6738" w:rsidSect="002A3E90">
      <w:pgSz w:w="11906" w:h="16838"/>
      <w:pgMar w:top="1134" w:right="73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026"/>
    <w:rsid w:val="000A5A99"/>
    <w:rsid w:val="002853A6"/>
    <w:rsid w:val="005C2D0A"/>
    <w:rsid w:val="00B10026"/>
    <w:rsid w:val="00D74ADF"/>
    <w:rsid w:val="00EE39A2"/>
    <w:rsid w:val="00FE7194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1002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1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6</cp:revision>
  <cp:lastPrinted>2017-04-13T05:23:00Z</cp:lastPrinted>
  <dcterms:created xsi:type="dcterms:W3CDTF">2017-04-07T10:39:00Z</dcterms:created>
  <dcterms:modified xsi:type="dcterms:W3CDTF">2017-04-13T05:25:00Z</dcterms:modified>
</cp:coreProperties>
</file>